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ED" w:rsidRDefault="005643ED" w:rsidP="005643ED">
      <w:pPr>
        <w:pStyle w:val="Standard"/>
        <w:jc w:val="center"/>
        <w:rPr>
          <w:b/>
          <w:sz w:val="36"/>
          <w:szCs w:val="36"/>
        </w:rPr>
      </w:pPr>
    </w:p>
    <w:p w:rsidR="00BA1D67" w:rsidRDefault="00BA1D67" w:rsidP="00BA1D67">
      <w:pPr>
        <w:pStyle w:val="Standard"/>
        <w:jc w:val="center"/>
        <w:rPr>
          <w:rFonts w:ascii="Berlin Sans FB Demi" w:hAnsi="Berlin Sans FB Demi"/>
          <w:b/>
          <w:sz w:val="48"/>
          <w:szCs w:val="48"/>
        </w:rPr>
      </w:pPr>
      <w:proofErr w:type="spellStart"/>
      <w:r>
        <w:rPr>
          <w:rFonts w:ascii="Berlin Sans FB Demi" w:hAnsi="Berlin Sans FB Demi"/>
          <w:b/>
          <w:sz w:val="48"/>
          <w:szCs w:val="48"/>
        </w:rPr>
        <w:t>CartaBianca</w:t>
      </w:r>
      <w:proofErr w:type="spellEnd"/>
      <w:r>
        <w:rPr>
          <w:rFonts w:ascii="Berlin Sans FB Demi" w:hAnsi="Berlin Sans FB Demi"/>
          <w:b/>
          <w:sz w:val="48"/>
          <w:szCs w:val="48"/>
        </w:rPr>
        <w:t xml:space="preserve"> Poesia</w:t>
      </w:r>
    </w:p>
    <w:p w:rsidR="00BA1D67" w:rsidRDefault="00BA1D67" w:rsidP="00BA1D67">
      <w:pPr>
        <w:pStyle w:val="Standard"/>
        <w:jc w:val="center"/>
      </w:pPr>
      <w:r>
        <w:t>4a edizione</w:t>
      </w:r>
    </w:p>
    <w:p w:rsidR="005643ED" w:rsidRDefault="005643ED" w:rsidP="005643ED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5643ED" w:rsidRDefault="005643ED" w:rsidP="005643E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in collaborazione con</w:t>
      </w:r>
    </w:p>
    <w:p w:rsidR="005643ED" w:rsidRDefault="005643ED" w:rsidP="005643ED">
      <w:pPr>
        <w:pStyle w:val="Standard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Kalb</w:t>
      </w:r>
      <w:proofErr w:type="spellEnd"/>
      <w:r>
        <w:rPr>
          <w:b/>
          <w:sz w:val="32"/>
          <w:szCs w:val="32"/>
        </w:rPr>
        <w:t xml:space="preserve"> Edizioni</w:t>
      </w:r>
    </w:p>
    <w:p w:rsidR="005643ED" w:rsidRDefault="005643ED" w:rsidP="005643ED">
      <w:pPr>
        <w:pStyle w:val="Standard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TeleCostaSmeralda</w:t>
      </w:r>
      <w:proofErr w:type="spellEnd"/>
    </w:p>
    <w:p w:rsidR="005643ED" w:rsidRDefault="005643ED" w:rsidP="005643ED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Radio </w:t>
      </w:r>
      <w:proofErr w:type="spellStart"/>
      <w:r>
        <w:rPr>
          <w:b/>
          <w:sz w:val="32"/>
          <w:szCs w:val="32"/>
        </w:rPr>
        <w:t>Sintony</w:t>
      </w:r>
      <w:proofErr w:type="spellEnd"/>
    </w:p>
    <w:p w:rsidR="005643ED" w:rsidRDefault="005643ED" w:rsidP="005643ED">
      <w:pPr>
        <w:pStyle w:val="Standard"/>
        <w:jc w:val="center"/>
        <w:rPr>
          <w:b/>
          <w:sz w:val="32"/>
          <w:szCs w:val="32"/>
        </w:rPr>
      </w:pPr>
    </w:p>
    <w:p w:rsidR="005643ED" w:rsidRDefault="005643ED" w:rsidP="005643E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e con il patrocinio di</w:t>
      </w:r>
    </w:p>
    <w:p w:rsidR="005643ED" w:rsidRDefault="005643ED" w:rsidP="005643ED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Comune di Cagliari</w:t>
      </w:r>
    </w:p>
    <w:p w:rsidR="005643ED" w:rsidRDefault="005643ED" w:rsidP="005643ED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Comune di </w:t>
      </w:r>
      <w:proofErr w:type="spellStart"/>
      <w:r>
        <w:rPr>
          <w:b/>
          <w:sz w:val="32"/>
          <w:szCs w:val="32"/>
        </w:rPr>
        <w:t>Decimomannu</w:t>
      </w:r>
      <w:proofErr w:type="spellEnd"/>
    </w:p>
    <w:p w:rsidR="00042926" w:rsidRDefault="00042926" w:rsidP="005643ED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Comune di Monserrato</w:t>
      </w:r>
    </w:p>
    <w:p w:rsidR="005643ED" w:rsidRDefault="005643ED" w:rsidP="005643ED">
      <w:pPr>
        <w:pStyle w:val="Standard"/>
        <w:jc w:val="center"/>
      </w:pPr>
    </w:p>
    <w:p w:rsidR="005643ED" w:rsidRDefault="005643ED" w:rsidP="005643ED">
      <w:pPr>
        <w:pStyle w:val="Standard"/>
      </w:pPr>
      <w:r>
        <w:t>-</w:t>
      </w:r>
      <w:r>
        <w:tab/>
        <w:t>La partecipazione al Concorso è riservata ad autori, italiani e stranieri, residenti in Sardegna. Ogni autore può partecipare inviando una sola poesia inedita (per inedita si intende una composizione mai pubblicata o comunque premiata/segnalata in altri concorsi) in lingua italiana.</w:t>
      </w:r>
    </w:p>
    <w:p w:rsidR="005643ED" w:rsidRDefault="005643ED" w:rsidP="005643ED">
      <w:pPr>
        <w:pStyle w:val="Standard"/>
      </w:pPr>
      <w:r>
        <w:t>-</w:t>
      </w:r>
      <w:r>
        <w:tab/>
        <w:t>La partecipazione al Concorso è completamente gratuita.</w:t>
      </w:r>
    </w:p>
    <w:p w:rsidR="005643ED" w:rsidRDefault="005643ED" w:rsidP="005643ED">
      <w:pPr>
        <w:pStyle w:val="Standard"/>
      </w:pPr>
      <w:r>
        <w:t>-</w:t>
      </w:r>
      <w:r>
        <w:tab/>
        <w:t xml:space="preserve">Il tema delle poesie è libero. La composizione, in versi liberi o in metrica, non deve superare la lunghezza di 29 versi (righe vuote comprese) ed essere inviata in formato .doc (possibilmente con font </w:t>
      </w:r>
      <w:proofErr w:type="spellStart"/>
      <w:r>
        <w:t>Times</w:t>
      </w:r>
      <w:proofErr w:type="spellEnd"/>
      <w:r>
        <w:t xml:space="preserve"> New Roman, dimensioni del carattere 9,5, interlinea 1,15). </w:t>
      </w:r>
    </w:p>
    <w:p w:rsidR="005643ED" w:rsidRDefault="005643ED" w:rsidP="005643ED">
      <w:pPr>
        <w:pStyle w:val="Standard"/>
      </w:pPr>
      <w:r>
        <w:t>-</w:t>
      </w:r>
      <w:r>
        <w:tab/>
        <w:t>Le opere verranno trasmesse in forma anonima a ciascun membro della giuria, che valuterà ogni elaborato con un punteggio da 1 a 10.</w:t>
      </w:r>
    </w:p>
    <w:p w:rsidR="005643ED" w:rsidRDefault="005643ED" w:rsidP="005643ED">
      <w:pPr>
        <w:pStyle w:val="Standard"/>
      </w:pPr>
      <w:r>
        <w:t>-</w:t>
      </w:r>
      <w:r>
        <w:tab/>
        <w:t>La giuria, presieduta dalla professoressa Giovanna CALTAGIRONE (docente di Letteratura Italiana, Università di Cagliari)</w:t>
      </w:r>
      <w:r w:rsidR="00FE5234">
        <w:t>,</w:t>
      </w:r>
      <w:r>
        <w:t xml:space="preserve"> è composta da:</w:t>
      </w:r>
    </w:p>
    <w:p w:rsidR="005643ED" w:rsidRDefault="005643ED" w:rsidP="005643ED">
      <w:pPr>
        <w:pStyle w:val="Standard"/>
      </w:pPr>
      <w:r>
        <w:tab/>
        <w:t>Roberto ALBA (scrittore)</w:t>
      </w:r>
    </w:p>
    <w:p w:rsidR="005643ED" w:rsidRDefault="005643ED" w:rsidP="005643ED">
      <w:pPr>
        <w:pStyle w:val="Standard"/>
      </w:pPr>
      <w:r>
        <w:tab/>
        <w:t>Mirella DE CORTES (scrittrice)</w:t>
      </w:r>
    </w:p>
    <w:p w:rsidR="005643ED" w:rsidRDefault="005643ED" w:rsidP="005643ED">
      <w:pPr>
        <w:pStyle w:val="Standard"/>
      </w:pPr>
      <w:r>
        <w:lastRenderedPageBreak/>
        <w:tab/>
        <w:t>Claretta FRAU (scrittrice)</w:t>
      </w:r>
    </w:p>
    <w:p w:rsidR="005643ED" w:rsidRDefault="005643ED" w:rsidP="005643ED">
      <w:pPr>
        <w:pStyle w:val="Standard"/>
      </w:pPr>
      <w:r>
        <w:tab/>
        <w:t>Rodolfo MORI UBALDINI (consigliere Istituto Dante Alighieri)</w:t>
      </w:r>
    </w:p>
    <w:p w:rsidR="005643ED" w:rsidRDefault="005643ED" w:rsidP="005643ED">
      <w:pPr>
        <w:pStyle w:val="Standard"/>
      </w:pPr>
      <w:r>
        <w:tab/>
        <w:t xml:space="preserve">Dalila PALA (vincitrice </w:t>
      </w:r>
      <w:proofErr w:type="spellStart"/>
      <w:r>
        <w:t>CartaBianca</w:t>
      </w:r>
      <w:proofErr w:type="spellEnd"/>
      <w:r>
        <w:t xml:space="preserve"> Poesia 2013)</w:t>
      </w:r>
    </w:p>
    <w:p w:rsidR="005643ED" w:rsidRDefault="005643ED" w:rsidP="005643ED">
      <w:pPr>
        <w:pStyle w:val="Standard"/>
        <w:ind w:firstLine="708"/>
      </w:pPr>
      <w:r>
        <w:t>Gavino PIGA (docente di Scrittura, Università di Cagliari)</w:t>
      </w:r>
    </w:p>
    <w:p w:rsidR="005643ED" w:rsidRDefault="005643ED" w:rsidP="005643ED">
      <w:pPr>
        <w:pStyle w:val="Standard"/>
      </w:pPr>
      <w:r>
        <w:tab/>
      </w:r>
      <w:r>
        <w:tab/>
      </w:r>
    </w:p>
    <w:p w:rsidR="005643ED" w:rsidRDefault="005643ED" w:rsidP="005643ED">
      <w:pPr>
        <w:pStyle w:val="Standard"/>
      </w:pPr>
      <w:r>
        <w:t>-</w:t>
      </w:r>
      <w:r>
        <w:tab/>
        <w:t>La direzione artistica della manifestazione è a cura di Fabrizio MANCA NICOLETTI</w:t>
      </w:r>
    </w:p>
    <w:p w:rsidR="005643ED" w:rsidRDefault="005643ED" w:rsidP="005643ED">
      <w:pPr>
        <w:pStyle w:val="Standard"/>
      </w:pPr>
      <w:r>
        <w:t>-</w:t>
      </w:r>
      <w:r>
        <w:tab/>
        <w:t>L’Organizzazione e la Giuria declinano ogni responsabilità per eventuali plagi, che saranno risolti, in ogni caso, in sedi e con mezzi estranei al Concorso stesso.</w:t>
      </w:r>
    </w:p>
    <w:p w:rsidR="005643ED" w:rsidRDefault="005643ED" w:rsidP="005643ED">
      <w:pPr>
        <w:pStyle w:val="Standard"/>
      </w:pPr>
      <w:r>
        <w:t>-</w:t>
      </w:r>
      <w:r>
        <w:tab/>
        <w:t>Le decisioni della giuria (finali</w:t>
      </w:r>
      <w:r w:rsidR="00042926">
        <w:t>sti, vincitore, esclusione dal C</w:t>
      </w:r>
      <w:r>
        <w:t>oncorso, ecc.) sono inappellabili ed insindacabili.</w:t>
      </w:r>
    </w:p>
    <w:p w:rsidR="005643ED" w:rsidRDefault="005643ED" w:rsidP="005643ED">
      <w:pPr>
        <w:pStyle w:val="Standard"/>
      </w:pPr>
      <w:r>
        <w:t>-</w:t>
      </w:r>
      <w:r>
        <w:tab/>
        <w:t>Le opere de</w:t>
      </w:r>
      <w:r w:rsidR="00E755D3">
        <w:t xml:space="preserve">vono essere inviate  entro il 15 maggio </w:t>
      </w:r>
      <w:r>
        <w:t>2016, in allegato tramite posta elettronica, riportando nel corpo della mail i dati personali dell’autore (nome, cognome, luogo e data di nascita, domicilio, numero di telefono, e-mail) ed il titolo dell'opera. Gli autori minorenni devono allegare alla mail la scansione di un’autorizzazione firmata da uno dei genitori o da chi ne fa le veci, valida per la partecipazione al concorso.</w:t>
      </w:r>
    </w:p>
    <w:p w:rsidR="005643ED" w:rsidRDefault="005643ED" w:rsidP="005643ED">
      <w:pPr>
        <w:pStyle w:val="Standard"/>
      </w:pPr>
      <w:r>
        <w:t>-</w:t>
      </w:r>
      <w:r>
        <w:tab/>
        <w:t>Le poesie devono essere inviate al seguente indirizzo mail:</w:t>
      </w:r>
    </w:p>
    <w:p w:rsidR="005643ED" w:rsidRDefault="005643ED" w:rsidP="005643ED">
      <w:pPr>
        <w:pStyle w:val="Standard"/>
      </w:pPr>
      <w:r>
        <w:tab/>
      </w:r>
      <w:hyperlink r:id="rId6" w:history="1">
        <w:r>
          <w:rPr>
            <w:rStyle w:val="Internetlink"/>
          </w:rPr>
          <w:t>concorsoletterariocartabianca@gmail.com</w:t>
        </w:r>
      </w:hyperlink>
    </w:p>
    <w:p w:rsidR="005643ED" w:rsidRDefault="005643ED" w:rsidP="005643ED">
      <w:pPr>
        <w:pStyle w:val="Standard"/>
      </w:pPr>
      <w:r>
        <w:t>Una mail di conferma verrà inviata ai partecipanti al momento della registrazione dell’opera.</w:t>
      </w:r>
    </w:p>
    <w:p w:rsidR="005643ED" w:rsidRDefault="005643ED" w:rsidP="005643ED">
      <w:pPr>
        <w:pStyle w:val="Standard"/>
      </w:pPr>
      <w:r>
        <w:t>-</w:t>
      </w:r>
      <w:r>
        <w:tab/>
        <w:t xml:space="preserve">Premi e Serata di Premiazione. Le migliori poesie verranno inserite in una raccolta edita da Editrice </w:t>
      </w:r>
      <w:proofErr w:type="spellStart"/>
      <w:r>
        <w:t>Kalb</w:t>
      </w:r>
      <w:proofErr w:type="spellEnd"/>
      <w:r>
        <w:t xml:space="preserve"> che verrà presentata nel corso della Serata. Il vincitore e gli autori delle poesie finaliste vinceranno una targa ricordo.</w:t>
      </w:r>
    </w:p>
    <w:p w:rsidR="005643ED" w:rsidRDefault="005643ED" w:rsidP="005643ED">
      <w:pPr>
        <w:pStyle w:val="Standard"/>
      </w:pPr>
      <w:r>
        <w:t xml:space="preserve">La Serata di Premiazione, ripresa dalle telecamere di </w:t>
      </w:r>
      <w:proofErr w:type="spellStart"/>
      <w:r>
        <w:t>TeleCostaSmeralda</w:t>
      </w:r>
      <w:proofErr w:type="spellEnd"/>
      <w:r>
        <w:t xml:space="preserve"> e condotta dalla presentatrice e giornalista tv Alessandra ADDARI,  si terrà</w:t>
      </w:r>
      <w:r w:rsidR="00E755D3">
        <w:t xml:space="preserve"> domenica 19 giugno alle ore 18,30 presso il Parco Comunale di Santa Greca a </w:t>
      </w:r>
      <w:proofErr w:type="spellStart"/>
      <w:r w:rsidR="00E755D3">
        <w:t>Decimomannu</w:t>
      </w:r>
      <w:proofErr w:type="spellEnd"/>
      <w:r w:rsidR="00E755D3">
        <w:t xml:space="preserve"> </w:t>
      </w:r>
    </w:p>
    <w:p w:rsidR="005643ED" w:rsidRDefault="005643ED" w:rsidP="005643ED">
      <w:pPr>
        <w:pStyle w:val="Standard"/>
      </w:pPr>
      <w:r>
        <w:t>-</w:t>
      </w:r>
      <w:r>
        <w:tab/>
        <w:t>La Serata di Premiazione prevede: presentazione dei membri della Giuria, notifica delle poesie (e relativi autori) inserite nella raccolta, annuncio delle opere finaliste (con let</w:t>
      </w:r>
      <w:r w:rsidR="00BA1D67">
        <w:t>ture a cura di Mario FATICONI</w:t>
      </w:r>
      <w:r>
        <w:t xml:space="preserve">, accompagnato dalla chitarra di </w:t>
      </w:r>
      <w:r w:rsidR="00E755D3">
        <w:t xml:space="preserve">Paolo </w:t>
      </w:r>
      <w:proofErr w:type="spellStart"/>
      <w:r w:rsidR="00E755D3">
        <w:t>Mereu</w:t>
      </w:r>
      <w:proofErr w:type="spellEnd"/>
      <w:r>
        <w:t>), proclamazione del vincitore.</w:t>
      </w:r>
    </w:p>
    <w:p w:rsidR="005643ED" w:rsidRDefault="005643ED" w:rsidP="005643ED">
      <w:pPr>
        <w:pStyle w:val="Standard"/>
      </w:pPr>
      <w:r>
        <w:t>-</w:t>
      </w:r>
      <w:r>
        <w:tab/>
        <w:t>La partecipazione al concorso:</w:t>
      </w:r>
    </w:p>
    <w:p w:rsidR="005643ED" w:rsidRDefault="005643ED" w:rsidP="005643ED">
      <w:pPr>
        <w:pStyle w:val="Standard"/>
      </w:pPr>
      <w:r>
        <w:t>1)</w:t>
      </w:r>
      <w:r>
        <w:tab/>
        <w:t>implica l’accettazione del presente regolamento;</w:t>
      </w:r>
    </w:p>
    <w:p w:rsidR="005643ED" w:rsidRDefault="005643ED" w:rsidP="005643ED">
      <w:pPr>
        <w:pStyle w:val="Standard"/>
      </w:pPr>
      <w:r>
        <w:t>2)</w:t>
      </w:r>
      <w:r>
        <w:tab/>
        <w:t>autorizza alla (eventuale) pubblicazione dei testi inviati (senza che nessun diritto venga corrisposto all’autore stesso);</w:t>
      </w:r>
    </w:p>
    <w:p w:rsidR="005643ED" w:rsidRDefault="005643ED" w:rsidP="005643ED">
      <w:pPr>
        <w:pStyle w:val="Standard"/>
      </w:pPr>
      <w:r>
        <w:t>3)</w:t>
      </w:r>
      <w:r>
        <w:tab/>
        <w:t xml:space="preserve">autorizza l’Editore alla revisione delle poesie selezionate, per eliminare eventuali refusi e imprecisioni, e a uniformarle secondo le norme editoriali in uso alla Casa Editrice . Gli autori che, in caso di </w:t>
      </w:r>
      <w:r>
        <w:lastRenderedPageBreak/>
        <w:t>pubblicazione, desiderano che il testo rimanga tale e quale all’originale (rispettando sempre e comunque i parametri imposti dal bando), dovranno espressamente segnalarlo all’atto dell’invio dell’elaborato;</w:t>
      </w:r>
    </w:p>
    <w:p w:rsidR="005643ED" w:rsidRDefault="005643ED" w:rsidP="005643ED">
      <w:pPr>
        <w:pStyle w:val="Standard"/>
      </w:pPr>
      <w:r>
        <w:t>4)</w:t>
      </w:r>
      <w:r>
        <w:tab/>
        <w:t>autorizza l’Organizzaz</w:t>
      </w:r>
      <w:r w:rsidR="00DB536D">
        <w:t>ione all’uso dei dati personali</w:t>
      </w:r>
      <w:r>
        <w:t xml:space="preserve"> (ai sensi della legge 196/2003</w:t>
      </w:r>
      <w:r w:rsidR="00375F60">
        <w:t>)</w:t>
      </w:r>
      <w:r w:rsidR="00DB536D">
        <w:t>, alla cessione degli stessi a Generali Italia Agenzia di Cagliari Porto (partner della manifestazione)</w:t>
      </w:r>
      <w:r w:rsidR="00375F60">
        <w:t xml:space="preserve"> e all’invio tramite posta elettronica di notizie relative al Concorso e </w:t>
      </w:r>
      <w:r>
        <w:t>altre iniziative e promozioni commerciali che l’Organizzazione vorrà segnalare);</w:t>
      </w:r>
    </w:p>
    <w:p w:rsidR="005643ED" w:rsidRDefault="005643ED" w:rsidP="005643ED">
      <w:pPr>
        <w:pStyle w:val="Standard"/>
      </w:pPr>
      <w:r>
        <w:t>5)</w:t>
      </w:r>
      <w:r>
        <w:tab/>
        <w:t>costituisce garanzia circa l’autenticità e l’</w:t>
      </w:r>
      <w:proofErr w:type="spellStart"/>
      <w:r>
        <w:t>inedicità</w:t>
      </w:r>
      <w:proofErr w:type="spellEnd"/>
      <w:r>
        <w:t xml:space="preserve"> della poesia inviata.</w:t>
      </w:r>
    </w:p>
    <w:p w:rsidR="00375F60" w:rsidRDefault="00375F60" w:rsidP="005643ED">
      <w:pPr>
        <w:pStyle w:val="Standard"/>
      </w:pPr>
      <w:r>
        <w:t>6)</w:t>
      </w:r>
      <w:r>
        <w:tab/>
        <w:t>scagiona l’Organizzazione e l’Editore dalla responsabilità per  elementi lesivi dell’altrui reputazione eventualmente presenti negli elaborati (anche qualora questi venissero pubblicati nell’antologia).</w:t>
      </w:r>
    </w:p>
    <w:p w:rsidR="00375F60" w:rsidRDefault="00375F60" w:rsidP="005643ED">
      <w:pPr>
        <w:pStyle w:val="Standard"/>
      </w:pPr>
    </w:p>
    <w:p w:rsidR="005643ED" w:rsidRDefault="005643ED" w:rsidP="005643ED">
      <w:pPr>
        <w:pStyle w:val="Standard"/>
      </w:pPr>
    </w:p>
    <w:p w:rsidR="00C33412" w:rsidRDefault="00C33412"/>
    <w:sectPr w:rsidR="00C33412" w:rsidSect="00C334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E35"/>
    <w:multiLevelType w:val="hybridMultilevel"/>
    <w:tmpl w:val="36C23F52"/>
    <w:lvl w:ilvl="0" w:tplc="F3DE3AF4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1C505D"/>
    <w:multiLevelType w:val="hybridMultilevel"/>
    <w:tmpl w:val="451802C2"/>
    <w:lvl w:ilvl="0" w:tplc="2CAE6EF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D04B05"/>
    <w:multiLevelType w:val="hybridMultilevel"/>
    <w:tmpl w:val="EAFC61CE"/>
    <w:lvl w:ilvl="0" w:tplc="544E89E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30AC6"/>
    <w:rsid w:val="00024BC2"/>
    <w:rsid w:val="000302AD"/>
    <w:rsid w:val="0003517D"/>
    <w:rsid w:val="000354E6"/>
    <w:rsid w:val="00042926"/>
    <w:rsid w:val="000761D0"/>
    <w:rsid w:val="00085B16"/>
    <w:rsid w:val="000A32E7"/>
    <w:rsid w:val="000E4ABF"/>
    <w:rsid w:val="00134FB4"/>
    <w:rsid w:val="00172841"/>
    <w:rsid w:val="00197ED1"/>
    <w:rsid w:val="001C15B8"/>
    <w:rsid w:val="001C56DE"/>
    <w:rsid w:val="002C70D1"/>
    <w:rsid w:val="00304E40"/>
    <w:rsid w:val="003370E4"/>
    <w:rsid w:val="003407D4"/>
    <w:rsid w:val="00375F60"/>
    <w:rsid w:val="00454146"/>
    <w:rsid w:val="00477FD1"/>
    <w:rsid w:val="004936E3"/>
    <w:rsid w:val="00537CC4"/>
    <w:rsid w:val="00544FA9"/>
    <w:rsid w:val="00545FEB"/>
    <w:rsid w:val="005643ED"/>
    <w:rsid w:val="00580494"/>
    <w:rsid w:val="005B5D64"/>
    <w:rsid w:val="005D426C"/>
    <w:rsid w:val="00635B99"/>
    <w:rsid w:val="00645446"/>
    <w:rsid w:val="00683921"/>
    <w:rsid w:val="006C1C77"/>
    <w:rsid w:val="007039B4"/>
    <w:rsid w:val="007256A9"/>
    <w:rsid w:val="00726326"/>
    <w:rsid w:val="00765AF8"/>
    <w:rsid w:val="00797D9E"/>
    <w:rsid w:val="00817887"/>
    <w:rsid w:val="008318A4"/>
    <w:rsid w:val="0085517D"/>
    <w:rsid w:val="008809DE"/>
    <w:rsid w:val="00886314"/>
    <w:rsid w:val="008915A0"/>
    <w:rsid w:val="008C2316"/>
    <w:rsid w:val="009A010A"/>
    <w:rsid w:val="009A113A"/>
    <w:rsid w:val="009D45D6"/>
    <w:rsid w:val="009F3DA5"/>
    <w:rsid w:val="00A12AC8"/>
    <w:rsid w:val="00A3111E"/>
    <w:rsid w:val="00A31EA9"/>
    <w:rsid w:val="00A65806"/>
    <w:rsid w:val="00AA2688"/>
    <w:rsid w:val="00AC2CE2"/>
    <w:rsid w:val="00AD0BB5"/>
    <w:rsid w:val="00AF5AB0"/>
    <w:rsid w:val="00B33945"/>
    <w:rsid w:val="00B513C7"/>
    <w:rsid w:val="00B904C7"/>
    <w:rsid w:val="00BA1D67"/>
    <w:rsid w:val="00C33412"/>
    <w:rsid w:val="00C33FA7"/>
    <w:rsid w:val="00C6418E"/>
    <w:rsid w:val="00CC6396"/>
    <w:rsid w:val="00D05DE7"/>
    <w:rsid w:val="00D147E9"/>
    <w:rsid w:val="00D16A85"/>
    <w:rsid w:val="00D23A40"/>
    <w:rsid w:val="00D54F8E"/>
    <w:rsid w:val="00D85B97"/>
    <w:rsid w:val="00DB536D"/>
    <w:rsid w:val="00E30AC6"/>
    <w:rsid w:val="00E544D6"/>
    <w:rsid w:val="00E755D3"/>
    <w:rsid w:val="00E75EEB"/>
    <w:rsid w:val="00EC761D"/>
    <w:rsid w:val="00ED2467"/>
    <w:rsid w:val="00EE2D51"/>
    <w:rsid w:val="00EE5107"/>
    <w:rsid w:val="00F135F2"/>
    <w:rsid w:val="00F22342"/>
    <w:rsid w:val="00F42B96"/>
    <w:rsid w:val="00F55D25"/>
    <w:rsid w:val="00FE3C74"/>
    <w:rsid w:val="00FE5234"/>
    <w:rsid w:val="00FF2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0AC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30AC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37CC4"/>
    <w:pPr>
      <w:ind w:left="720"/>
      <w:contextualSpacing/>
    </w:pPr>
  </w:style>
  <w:style w:type="paragraph" w:customStyle="1" w:styleId="Standard">
    <w:name w:val="Standard"/>
    <w:rsid w:val="005643ED"/>
    <w:pPr>
      <w:suppressAutoHyphens/>
      <w:autoSpaceDN w:val="0"/>
    </w:pPr>
    <w:rPr>
      <w:rFonts w:ascii="Calibri" w:eastAsia="Calibri" w:hAnsi="Calibri" w:cs="Calibri"/>
      <w:kern w:val="3"/>
      <w:lang w:eastAsia="it-IT"/>
    </w:rPr>
  </w:style>
  <w:style w:type="character" w:customStyle="1" w:styleId="Internetlink">
    <w:name w:val="Internet link"/>
    <w:basedOn w:val="Carpredefinitoparagrafo"/>
    <w:rsid w:val="005643ED"/>
    <w:rPr>
      <w:color w:val="0000FF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oletterariocartabian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41ACB-C8DB-4A6C-889C-018AC7B7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2016-01-11T16:39:00Z</cp:lastPrinted>
  <dcterms:created xsi:type="dcterms:W3CDTF">2016-01-23T17:43:00Z</dcterms:created>
  <dcterms:modified xsi:type="dcterms:W3CDTF">2016-02-08T11:34:00Z</dcterms:modified>
</cp:coreProperties>
</file>